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03B7" w14:textId="7ED42645" w:rsidR="00273FD1" w:rsidRDefault="00273FD1" w:rsidP="00523D78">
      <w:pPr>
        <w:spacing w:line="276" w:lineRule="auto"/>
        <w:jc w:val="right"/>
        <w:rPr>
          <w:rFonts w:ascii="Tahoma" w:hAnsi="Tahoma" w:cs="Tahoma"/>
          <w:b/>
          <w:bCs/>
          <w:iCs/>
          <w:sz w:val="20"/>
          <w:szCs w:val="20"/>
        </w:rPr>
      </w:pPr>
      <w:bookmarkStart w:id="0" w:name="_Hlk27115513"/>
      <w:r w:rsidRPr="00273FD1">
        <w:rPr>
          <w:rFonts w:ascii="Tahoma" w:hAnsi="Tahoma" w:cs="Tahoma"/>
          <w:b/>
          <w:bCs/>
          <w:iCs/>
          <w:sz w:val="20"/>
          <w:szCs w:val="20"/>
        </w:rPr>
        <w:t>Příloha č.</w:t>
      </w:r>
      <w:r w:rsidRPr="002E3C5A">
        <w:rPr>
          <w:rFonts w:ascii="Tahoma" w:hAnsi="Tahoma" w:cs="Tahoma"/>
          <w:iCs/>
          <w:sz w:val="20"/>
          <w:szCs w:val="20"/>
        </w:rPr>
        <w:t xml:space="preserve"> </w:t>
      </w:r>
      <w:r w:rsidRPr="005A4878">
        <w:rPr>
          <w:rFonts w:ascii="Tahoma" w:hAnsi="Tahoma" w:cs="Tahoma"/>
          <w:b/>
          <w:bCs/>
          <w:iCs/>
          <w:sz w:val="20"/>
          <w:szCs w:val="20"/>
        </w:rPr>
        <w:t>1</w:t>
      </w:r>
    </w:p>
    <w:p w14:paraId="76547979" w14:textId="5F0EC4A5" w:rsidR="005A4878" w:rsidRDefault="005A4878" w:rsidP="005A4878">
      <w:pPr>
        <w:spacing w:line="276" w:lineRule="auto"/>
        <w:jc w:val="right"/>
        <w:rPr>
          <w:rFonts w:ascii="Tahoma" w:hAnsi="Tahoma" w:cs="Tahoma"/>
          <w:iCs/>
          <w:sz w:val="20"/>
          <w:szCs w:val="20"/>
        </w:rPr>
      </w:pPr>
      <w:r w:rsidRPr="002E3C5A">
        <w:rPr>
          <w:rFonts w:ascii="Tahoma" w:hAnsi="Tahoma" w:cs="Tahoma"/>
          <w:iCs/>
          <w:sz w:val="20"/>
          <w:szCs w:val="20"/>
        </w:rPr>
        <w:t xml:space="preserve">Žádost o finanční </w:t>
      </w:r>
      <w:r w:rsidR="00C835F8">
        <w:rPr>
          <w:rFonts w:ascii="Tahoma" w:hAnsi="Tahoma" w:cs="Tahoma"/>
          <w:iCs/>
          <w:sz w:val="20"/>
          <w:szCs w:val="20"/>
        </w:rPr>
        <w:t>příspěvek</w:t>
      </w:r>
    </w:p>
    <w:p w14:paraId="2BCD2319" w14:textId="77777777" w:rsidR="005A4878" w:rsidRPr="002E3C5A" w:rsidRDefault="005A4878" w:rsidP="00523D78">
      <w:pPr>
        <w:spacing w:line="276" w:lineRule="auto"/>
        <w:jc w:val="right"/>
        <w:rPr>
          <w:rFonts w:ascii="Tahoma" w:hAnsi="Tahoma" w:cs="Tahoma"/>
          <w:iCs/>
          <w:sz w:val="20"/>
          <w:szCs w:val="20"/>
        </w:rPr>
      </w:pPr>
    </w:p>
    <w:bookmarkEnd w:id="0"/>
    <w:p w14:paraId="76B2C9E0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3F78EC9" w14:textId="1AC8AF5C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7A0290">
        <w:rPr>
          <w:rFonts w:ascii="Tahoma" w:hAnsi="Tahoma" w:cs="Tahoma"/>
          <w:b/>
          <w:sz w:val="20"/>
          <w:szCs w:val="20"/>
        </w:rPr>
        <w:t xml:space="preserve">ŽÁDOST O </w:t>
      </w:r>
      <w:r w:rsidR="008633AF">
        <w:rPr>
          <w:rFonts w:ascii="Tahoma" w:hAnsi="Tahoma" w:cs="Tahoma"/>
          <w:b/>
          <w:sz w:val="20"/>
          <w:szCs w:val="20"/>
        </w:rPr>
        <w:t>JEDNORÁZOV</w:t>
      </w:r>
      <w:r w:rsidR="00C835F8">
        <w:rPr>
          <w:rFonts w:ascii="Tahoma" w:hAnsi="Tahoma" w:cs="Tahoma"/>
          <w:b/>
          <w:sz w:val="20"/>
          <w:szCs w:val="20"/>
        </w:rPr>
        <w:t>Ý</w:t>
      </w:r>
      <w:r w:rsidR="008633AF">
        <w:rPr>
          <w:rFonts w:ascii="Tahoma" w:hAnsi="Tahoma" w:cs="Tahoma"/>
          <w:b/>
          <w:sz w:val="20"/>
          <w:szCs w:val="20"/>
        </w:rPr>
        <w:t xml:space="preserve"> NENÁVRATN</w:t>
      </w:r>
      <w:r w:rsidR="00C835F8">
        <w:rPr>
          <w:rFonts w:ascii="Tahoma" w:hAnsi="Tahoma" w:cs="Tahoma"/>
          <w:b/>
          <w:sz w:val="20"/>
          <w:szCs w:val="20"/>
        </w:rPr>
        <w:t>Ý</w:t>
      </w:r>
      <w:r w:rsidR="008633AF">
        <w:rPr>
          <w:rFonts w:ascii="Tahoma" w:hAnsi="Tahoma" w:cs="Tahoma"/>
          <w:b/>
          <w:sz w:val="20"/>
          <w:szCs w:val="20"/>
        </w:rPr>
        <w:t xml:space="preserve"> </w:t>
      </w:r>
      <w:r w:rsidRPr="007A0290">
        <w:rPr>
          <w:rFonts w:ascii="Tahoma" w:hAnsi="Tahoma" w:cs="Tahoma"/>
          <w:b/>
          <w:sz w:val="20"/>
          <w:szCs w:val="20"/>
        </w:rPr>
        <w:t xml:space="preserve">FINANČNÍ </w:t>
      </w:r>
      <w:r w:rsidR="00C835F8">
        <w:rPr>
          <w:rFonts w:ascii="Tahoma" w:hAnsi="Tahoma" w:cs="Tahoma"/>
          <w:b/>
          <w:sz w:val="20"/>
          <w:szCs w:val="20"/>
        </w:rPr>
        <w:t>PŘÍSPĚVEK</w:t>
      </w:r>
    </w:p>
    <w:p w14:paraId="2CAB1DEE" w14:textId="77777777" w:rsidR="008633AF" w:rsidRDefault="00523D78" w:rsidP="008633AF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523D78">
        <w:rPr>
          <w:rFonts w:ascii="Tahoma" w:hAnsi="Tahoma" w:cs="Tahoma"/>
          <w:bCs/>
          <w:sz w:val="20"/>
          <w:szCs w:val="20"/>
        </w:rPr>
        <w:t xml:space="preserve">v rámci </w:t>
      </w:r>
      <w:r w:rsidR="008633AF">
        <w:rPr>
          <w:rFonts w:ascii="Tahoma" w:hAnsi="Tahoma" w:cs="Tahoma"/>
          <w:bCs/>
          <w:sz w:val="20"/>
          <w:szCs w:val="20"/>
        </w:rPr>
        <w:t xml:space="preserve">Programu </w:t>
      </w:r>
      <w:r w:rsidR="008633AF" w:rsidRPr="008633AF">
        <w:rPr>
          <w:rFonts w:ascii="Tahoma" w:hAnsi="Tahoma" w:cs="Tahoma"/>
          <w:bCs/>
          <w:sz w:val="20"/>
          <w:szCs w:val="20"/>
        </w:rPr>
        <w:t xml:space="preserve">pro poskytování finančního příspěvku </w:t>
      </w:r>
    </w:p>
    <w:p w14:paraId="6D38E651" w14:textId="1FFC1C1D" w:rsidR="007A0290" w:rsidRDefault="008633AF" w:rsidP="008633AF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8633AF">
        <w:rPr>
          <w:rFonts w:ascii="Tahoma" w:hAnsi="Tahoma" w:cs="Tahoma"/>
          <w:bCs/>
          <w:sz w:val="20"/>
          <w:szCs w:val="20"/>
        </w:rPr>
        <w:t>na čističky odpadních vod na správním území obce Lišnice.</w:t>
      </w:r>
    </w:p>
    <w:p w14:paraId="25CF4726" w14:textId="77777777" w:rsidR="00C835F8" w:rsidRPr="00523D78" w:rsidRDefault="00C835F8" w:rsidP="008633AF">
      <w:pPr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09809B6F" w14:textId="77777777" w:rsidR="007A0290" w:rsidRPr="007A0290" w:rsidRDefault="007A0290" w:rsidP="00884B31">
      <w:pPr>
        <w:pStyle w:val="Nadpis1"/>
      </w:pPr>
      <w:r w:rsidRPr="007A0290">
        <w:t>IDENTIFIKACE ŽADATELE</w:t>
      </w:r>
    </w:p>
    <w:p w14:paraId="25D794FE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531" w:type="dxa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36"/>
      </w:tblGrid>
      <w:tr w:rsidR="007A0290" w:rsidRPr="007A0290" w14:paraId="453480D2" w14:textId="77777777" w:rsidTr="003D192D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7B996E" w14:textId="77777777" w:rsidR="007A0290" w:rsidRPr="007A0290" w:rsidRDefault="007A0290" w:rsidP="0040142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Žadatel</w:t>
            </w:r>
            <w:r w:rsidR="004014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03E6" w14:textId="4A990290" w:rsidR="007A0290" w:rsidRPr="007A0290" w:rsidRDefault="00C835F8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A0290" w:rsidRPr="007A0290" w14:paraId="1C2F4FAD" w14:textId="77777777" w:rsidTr="003D192D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3ED235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Datum narození: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ED88" w14:textId="77777777" w:rsidR="007A0290" w:rsidRPr="007A0290" w:rsidRDefault="007A029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77A8FC75" w14:textId="77777777" w:rsidTr="003D192D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106E72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Adresa trvalého pobytu žadatele</w:t>
            </w:r>
            <w:r w:rsidR="0040142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FA02" w14:textId="77777777" w:rsidR="007A0290" w:rsidRPr="007A0290" w:rsidRDefault="007A029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7522270B" w14:textId="77777777" w:rsidTr="003D192D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8EA1DA0" w14:textId="6AB3B282" w:rsidR="003A0FF5" w:rsidRDefault="003A0FF5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7A0290"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ázev peněžního ústavu</w:t>
            </w:r>
          </w:p>
          <w:p w14:paraId="387F4630" w14:textId="77777777" w:rsidR="007A0290" w:rsidRPr="007A0290" w:rsidRDefault="003A0FF5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0FF5">
              <w:rPr>
                <w:rFonts w:ascii="Tahoma" w:hAnsi="Tahoma" w:cs="Tahoma"/>
                <w:sz w:val="20"/>
                <w:szCs w:val="20"/>
              </w:rPr>
              <w:t>(</w:t>
            </w:r>
            <w:r w:rsidR="007A0290" w:rsidRPr="003A0FF5">
              <w:rPr>
                <w:rFonts w:ascii="Tahoma" w:hAnsi="Tahoma" w:cs="Tahoma"/>
                <w:sz w:val="20"/>
                <w:szCs w:val="20"/>
              </w:rPr>
              <w:t>číslo účtu a kód banky)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68B9" w14:textId="77777777" w:rsidR="007A0290" w:rsidRPr="007A0290" w:rsidRDefault="007A029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20FCF61E" w14:textId="77777777" w:rsidTr="003D192D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A40C6C9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D52C" w14:textId="77777777" w:rsidR="007A0290" w:rsidRPr="007A0290" w:rsidRDefault="007A029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0290" w:rsidRPr="007A0290" w14:paraId="3922C13A" w14:textId="77777777" w:rsidTr="003D192D">
        <w:trPr>
          <w:trHeight w:val="454"/>
          <w:jc w:val="center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37A9D6A" w14:textId="77777777" w:rsidR="007A0290" w:rsidRPr="007A0290" w:rsidRDefault="007A0290" w:rsidP="00523D78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A0290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AE0C" w14:textId="77777777" w:rsidR="007A0290" w:rsidRPr="007A0290" w:rsidRDefault="007A029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C5D839" w14:textId="77777777" w:rsidR="003D192D" w:rsidRDefault="003D192D" w:rsidP="003D192D">
      <w:pPr>
        <w:pStyle w:val="Nadpis1"/>
        <w:numPr>
          <w:ilvl w:val="0"/>
          <w:numId w:val="0"/>
        </w:numPr>
        <w:ind w:left="432"/>
      </w:pPr>
    </w:p>
    <w:p w14:paraId="6E9B9799" w14:textId="028F0BD7" w:rsidR="007A0290" w:rsidRPr="007A0290" w:rsidRDefault="007A0290" w:rsidP="00884B31">
      <w:pPr>
        <w:pStyle w:val="Nadpis1"/>
      </w:pPr>
      <w:r>
        <w:t xml:space="preserve">SPECIFIKACE </w:t>
      </w:r>
      <w:r w:rsidR="008633AF">
        <w:t>ČISTIČKY ODPADNÍCH VOD</w:t>
      </w:r>
    </w:p>
    <w:p w14:paraId="6213BC7F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657" w:type="dxa"/>
        <w:jc w:val="center"/>
        <w:tblLayout w:type="fixed"/>
        <w:tblLook w:val="0000" w:firstRow="0" w:lastRow="0" w:firstColumn="0" w:lastColumn="0" w:noHBand="0" w:noVBand="0"/>
      </w:tblPr>
      <w:tblGrid>
        <w:gridCol w:w="856"/>
        <w:gridCol w:w="992"/>
        <w:gridCol w:w="1997"/>
        <w:gridCol w:w="2694"/>
        <w:gridCol w:w="1559"/>
        <w:gridCol w:w="1559"/>
      </w:tblGrid>
      <w:tr w:rsidR="00E87510" w:rsidRPr="007A0290" w14:paraId="3E6D1D73" w14:textId="5D94F0C7" w:rsidTr="003D192D">
        <w:trPr>
          <w:trHeight w:val="45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A332DFA" w14:textId="0BF1AD20" w:rsidR="00E87510" w:rsidRPr="007872A3" w:rsidRDefault="00E87510" w:rsidP="00523D7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2A3">
              <w:rPr>
                <w:rFonts w:ascii="Tahoma" w:hAnsi="Tahoma" w:cs="Tahoma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AAAAE3D" w14:textId="518B69EF" w:rsidR="00E87510" w:rsidRPr="007872A3" w:rsidRDefault="00E8751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Třída čištění</w:t>
            </w:r>
            <w:r>
              <w:rPr>
                <w:rStyle w:val="Znakapoznpodarou"/>
                <w:rFonts w:ascii="Tahoma" w:hAnsi="Tahoma" w:cs="Tahoma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877A17F" w14:textId="61B1522F" w:rsidR="00E87510" w:rsidRPr="007872A3" w:rsidRDefault="00E8751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2A3">
              <w:rPr>
                <w:rFonts w:ascii="Tahoma" w:hAnsi="Tahoma" w:cs="Tahoma"/>
                <w:b/>
                <w:bCs/>
                <w:sz w:val="16"/>
                <w:szCs w:val="16"/>
              </w:rPr>
              <w:t>Výrobce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7B3829" w14:textId="77777777" w:rsidR="00E87510" w:rsidRPr="007872A3" w:rsidRDefault="00E8751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2A3">
              <w:rPr>
                <w:rFonts w:ascii="Tahoma" w:hAnsi="Tahoma" w:cs="Tahoma"/>
                <w:b/>
                <w:bCs/>
                <w:sz w:val="16"/>
                <w:szCs w:val="16"/>
              </w:rPr>
              <w:t>Místo realizace</w:t>
            </w:r>
          </w:p>
          <w:p w14:paraId="4226717C" w14:textId="77777777" w:rsidR="00E87510" w:rsidRPr="007872A3" w:rsidRDefault="00E8751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872A3">
              <w:rPr>
                <w:rFonts w:ascii="Tahoma" w:hAnsi="Tahoma" w:cs="Tahoma"/>
                <w:sz w:val="16"/>
                <w:szCs w:val="16"/>
              </w:rPr>
              <w:t>(adresa, parcelní číslo, k. ú.)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7DC6DCC" w14:textId="157516A2" w:rsidR="00E87510" w:rsidRPr="007872A3" w:rsidRDefault="00E8751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2A3">
              <w:rPr>
                <w:rFonts w:ascii="Tahoma" w:hAnsi="Tahoma" w:cs="Tahoma"/>
                <w:b/>
                <w:bCs/>
                <w:sz w:val="16"/>
                <w:szCs w:val="16"/>
              </w:rPr>
              <w:t>Předpokládané náklady celkem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E5DFBB" w14:textId="010FCEE3" w:rsidR="00E87510" w:rsidRPr="007872A3" w:rsidRDefault="00E87510" w:rsidP="00523D78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Požadovaná podpora v Kč</w:t>
            </w:r>
            <w:r>
              <w:rPr>
                <w:rStyle w:val="Znakapoznpodarou"/>
                <w:rFonts w:ascii="Tahoma" w:hAnsi="Tahoma" w:cs="Tahoma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E87510" w:rsidRPr="007A0290" w14:paraId="42B57460" w14:textId="4EC4CFD1" w:rsidTr="003D192D">
        <w:trPr>
          <w:trHeight w:val="45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0FA5A8" w14:textId="742B25CD" w:rsidR="00E87510" w:rsidRPr="007872A3" w:rsidRDefault="00E87510" w:rsidP="003D192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6EB96" w14:textId="77777777" w:rsidR="00E87510" w:rsidRPr="007872A3" w:rsidRDefault="00E8751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18EA" w14:textId="30EB39D8" w:rsidR="00E87510" w:rsidRPr="007872A3" w:rsidRDefault="00E8751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EA6" w14:textId="5EAE4C24" w:rsidR="00E87510" w:rsidRPr="007872A3" w:rsidRDefault="00E8751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37BF" w14:textId="5FABF49E" w:rsidR="00E87510" w:rsidRPr="007872A3" w:rsidRDefault="00E8751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5852" w14:textId="62D42EAF" w:rsidR="00E87510" w:rsidRPr="007872A3" w:rsidRDefault="00E87510" w:rsidP="003D192D">
            <w:pPr>
              <w:snapToGrid w:val="0"/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8FA7FEE" w14:textId="0C045AEA"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5A3956" w14:textId="7BE206EA" w:rsidR="007A0290" w:rsidRPr="007A0290" w:rsidRDefault="00CE743C" w:rsidP="00CE743C">
      <w:pPr>
        <w:pStyle w:val="Nadpis1"/>
      </w:pPr>
      <w:r>
        <w:t>POVINNÉ PŘÍLOHY ŽÁDOSTI</w:t>
      </w:r>
    </w:p>
    <w:p w14:paraId="38569C31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DB2D8B1" w14:textId="19621A0C" w:rsidR="00CE743C" w:rsidRDefault="002C2D1F" w:rsidP="005A4878">
      <w:pPr>
        <w:pStyle w:val="Nadpis2"/>
        <w:numPr>
          <w:ilvl w:val="1"/>
          <w:numId w:val="5"/>
        </w:numPr>
        <w:spacing w:after="80"/>
        <w:ind w:left="579" w:hanging="437"/>
        <w:jc w:val="both"/>
      </w:pPr>
      <w:r>
        <w:t>Kopie r</w:t>
      </w:r>
      <w:r w:rsidR="00622EE1" w:rsidRPr="00622EE1">
        <w:t>ozhodnutí o povolení užívání zařízení, vydaného příslušným vodoprávním orgánem.</w:t>
      </w:r>
      <w:r w:rsidR="00622EE1">
        <w:rPr>
          <w:rStyle w:val="Znakapoznpodarou"/>
        </w:rPr>
        <w:footnoteReference w:id="3"/>
      </w:r>
    </w:p>
    <w:p w14:paraId="6EFB8267" w14:textId="60F1035F" w:rsidR="002C2D1F" w:rsidRPr="002C2D1F" w:rsidRDefault="002C2D1F" w:rsidP="002C2D1F">
      <w:pPr>
        <w:pStyle w:val="Nadpis2"/>
        <w:numPr>
          <w:ilvl w:val="1"/>
          <w:numId w:val="5"/>
        </w:numPr>
        <w:spacing w:after="80"/>
        <w:ind w:left="579" w:hanging="437"/>
        <w:jc w:val="both"/>
      </w:pPr>
      <w:r>
        <w:t>Kopie předávacího protokolu stavby</w:t>
      </w:r>
      <w:r>
        <w:rPr>
          <w:rStyle w:val="Znakapoznpodarou"/>
        </w:rPr>
        <w:footnoteReference w:id="4"/>
      </w:r>
    </w:p>
    <w:p w14:paraId="012FF6CA" w14:textId="6318F091" w:rsidR="00CE743C" w:rsidRDefault="005A4878" w:rsidP="00857625">
      <w:pPr>
        <w:pStyle w:val="Nadpis2"/>
        <w:numPr>
          <w:ilvl w:val="1"/>
          <w:numId w:val="5"/>
        </w:numPr>
        <w:spacing w:after="80"/>
        <w:ind w:left="579" w:hanging="437"/>
      </w:pPr>
      <w:r>
        <w:t>Výpis z katastru nemovitostí</w:t>
      </w:r>
    </w:p>
    <w:p w14:paraId="4ED1E0D6" w14:textId="77777777" w:rsidR="00A66F83" w:rsidRPr="00A66F83" w:rsidRDefault="00A66F83" w:rsidP="00A66F83"/>
    <w:p w14:paraId="5790C2BC" w14:textId="7EF55F62" w:rsidR="007A0290" w:rsidRDefault="007A0290" w:rsidP="00884B31">
      <w:pPr>
        <w:pStyle w:val="Nadpis1"/>
      </w:pPr>
      <w:r w:rsidRPr="007A0290">
        <w:t>UPOZORNĚNÍ</w:t>
      </w:r>
      <w:r w:rsidR="00884B31">
        <w:t xml:space="preserve"> PRO </w:t>
      </w:r>
      <w:r w:rsidR="000C662F">
        <w:t>ŽADATELE</w:t>
      </w:r>
    </w:p>
    <w:p w14:paraId="0F73A8A1" w14:textId="77777777" w:rsidR="00A66F83" w:rsidRPr="00A66F83" w:rsidRDefault="00A66F83" w:rsidP="00A66F83"/>
    <w:p w14:paraId="3A0DE9E1" w14:textId="50427317" w:rsidR="00A66F83" w:rsidRDefault="000C662F" w:rsidP="00B327DF">
      <w:pPr>
        <w:pStyle w:val="Nadpis2"/>
        <w:ind w:hanging="434"/>
        <w:jc w:val="both"/>
      </w:pPr>
      <w:r>
        <w:t>Žadatel</w:t>
      </w:r>
      <w:r w:rsidR="00A66F83" w:rsidRPr="00A66F83">
        <w:t xml:space="preserve"> </w:t>
      </w:r>
      <w:r w:rsidR="00A66F83">
        <w:t xml:space="preserve">bere na vědomí, že poskytovatel příspěvku provede u žadatele lustraci stavu závazků a pohledávek po splatnosti vůči poskytovateli a to k aktuálnímu datu podání žádosti o </w:t>
      </w:r>
      <w:r>
        <w:t>příspěvek</w:t>
      </w:r>
      <w:r w:rsidR="00A66F83">
        <w:t>.</w:t>
      </w:r>
    </w:p>
    <w:p w14:paraId="7280BA59" w14:textId="77777777" w:rsidR="00A66F83" w:rsidRPr="00A66F83" w:rsidRDefault="00A66F83" w:rsidP="00A66F83"/>
    <w:p w14:paraId="678B9231" w14:textId="63BEAF28" w:rsid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3B2954D" w14:textId="77777777" w:rsidR="007A0290" w:rsidRPr="007A0290" w:rsidRDefault="00884B31" w:rsidP="00884B31">
      <w:pPr>
        <w:pStyle w:val="Nadpis1"/>
      </w:pPr>
      <w:r>
        <w:lastRenderedPageBreak/>
        <w:t>PROHLÁŠENÍ ŽADATELE</w:t>
      </w:r>
    </w:p>
    <w:p w14:paraId="65167FF0" w14:textId="77777777" w:rsidR="007A0290" w:rsidRPr="007A0290" w:rsidRDefault="007A0290" w:rsidP="00523D7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B3719A4" w14:textId="77777777" w:rsidR="00884B31" w:rsidRPr="00884B31" w:rsidRDefault="001F27C0" w:rsidP="00523D78">
      <w:pPr>
        <w:pStyle w:val="Nadpis2"/>
        <w:numPr>
          <w:ilvl w:val="1"/>
          <w:numId w:val="10"/>
        </w:numPr>
        <w:spacing w:line="276" w:lineRule="auto"/>
        <w:ind w:hanging="434"/>
        <w:jc w:val="both"/>
        <w:rPr>
          <w:rFonts w:cs="Tahoma"/>
          <w:szCs w:val="20"/>
        </w:rPr>
      </w:pPr>
      <w:r>
        <w:t xml:space="preserve">Žadatel souhlasí </w:t>
      </w:r>
      <w:r w:rsidR="007A0290" w:rsidRPr="007A0290">
        <w:t xml:space="preserve">se zařazením </w:t>
      </w:r>
      <w:r w:rsidR="00E95DE5">
        <w:t xml:space="preserve">žádosti </w:t>
      </w:r>
      <w:r w:rsidR="007A0290" w:rsidRPr="007A0290">
        <w:t xml:space="preserve">do </w:t>
      </w:r>
      <w:r w:rsidR="00E95DE5">
        <w:t>evidence</w:t>
      </w:r>
      <w:r w:rsidR="007A0290" w:rsidRPr="007A0290">
        <w:t xml:space="preserve"> poskytovatele.</w:t>
      </w:r>
    </w:p>
    <w:p w14:paraId="7BDF814A" w14:textId="77777777" w:rsidR="007A0290" w:rsidRPr="0040142F" w:rsidRDefault="001F27C0" w:rsidP="00E95DE5">
      <w:pPr>
        <w:pStyle w:val="Nadpis2"/>
        <w:ind w:hanging="434"/>
      </w:pPr>
      <w:r>
        <w:t xml:space="preserve">Žadatel bere </w:t>
      </w:r>
      <w:r w:rsidR="0040142F" w:rsidRPr="0040142F">
        <w:t>na vědomí i</w:t>
      </w:r>
      <w:r w:rsidR="007A0290" w:rsidRPr="0040142F">
        <w:t>nformace o zpracování osobních údajů</w:t>
      </w:r>
      <w:r>
        <w:t>:</w:t>
      </w:r>
    </w:p>
    <w:p w14:paraId="486FF67C" w14:textId="77777777" w:rsidR="00E95DE5" w:rsidRDefault="007A0290" w:rsidP="00E95DE5">
      <w:pPr>
        <w:spacing w:line="276" w:lineRule="auto"/>
        <w:ind w:left="576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 xml:space="preserve">Obec </w:t>
      </w:r>
      <w:r w:rsidR="0094441E">
        <w:rPr>
          <w:rFonts w:ascii="Tahoma" w:hAnsi="Tahoma" w:cs="Tahoma"/>
          <w:sz w:val="20"/>
          <w:szCs w:val="20"/>
        </w:rPr>
        <w:t>Lišnice</w:t>
      </w:r>
      <w:r w:rsidRPr="007A0290">
        <w:rPr>
          <w:rFonts w:ascii="Tahoma" w:hAnsi="Tahoma" w:cs="Tahoma"/>
          <w:sz w:val="20"/>
          <w:szCs w:val="20"/>
        </w:rPr>
        <w:t xml:space="preserve"> zpracovává </w:t>
      </w:r>
      <w:r w:rsidR="0094441E">
        <w:rPr>
          <w:rFonts w:ascii="Tahoma" w:hAnsi="Tahoma" w:cs="Tahoma"/>
          <w:sz w:val="20"/>
          <w:szCs w:val="20"/>
        </w:rPr>
        <w:t xml:space="preserve">osobní </w:t>
      </w:r>
      <w:r w:rsidRPr="007A0290">
        <w:rPr>
          <w:rFonts w:ascii="Tahoma" w:hAnsi="Tahoma" w:cs="Tahoma"/>
          <w:sz w:val="20"/>
          <w:szCs w:val="20"/>
        </w:rPr>
        <w:t>údaje</w:t>
      </w:r>
      <w:r w:rsidR="0094441E">
        <w:rPr>
          <w:rFonts w:ascii="Tahoma" w:hAnsi="Tahoma" w:cs="Tahoma"/>
          <w:sz w:val="20"/>
          <w:szCs w:val="20"/>
        </w:rPr>
        <w:t xml:space="preserve"> v souladu s ustanovením článku č. 6, odstavec 1, písmen b), c)</w:t>
      </w:r>
      <w:r w:rsidR="00E95DE5">
        <w:rPr>
          <w:rFonts w:ascii="Tahoma" w:hAnsi="Tahoma" w:cs="Tahoma"/>
          <w:sz w:val="20"/>
          <w:szCs w:val="20"/>
        </w:rPr>
        <w:t xml:space="preserve"> </w:t>
      </w:r>
      <w:bookmarkStart w:id="1" w:name="_Hlk27123668"/>
      <w:r w:rsidR="00E95DE5" w:rsidRPr="00E95DE5">
        <w:rPr>
          <w:rFonts w:ascii="Tahoma" w:hAnsi="Tahoma" w:cs="Tahoma"/>
          <w:i/>
          <w:iCs/>
          <w:sz w:val="20"/>
          <w:szCs w:val="20"/>
        </w:rPr>
        <w:t xml:space="preserve">Nařízení </w:t>
      </w:r>
      <w:r w:rsidR="00D22A58">
        <w:rPr>
          <w:rFonts w:ascii="Tahoma" w:hAnsi="Tahoma" w:cs="Tahoma"/>
          <w:i/>
          <w:iCs/>
          <w:sz w:val="20"/>
          <w:szCs w:val="20"/>
        </w:rPr>
        <w:t>E</w:t>
      </w:r>
      <w:r w:rsidR="00E95DE5" w:rsidRPr="00E95DE5">
        <w:rPr>
          <w:rFonts w:ascii="Tahoma" w:hAnsi="Tahoma" w:cs="Tahoma"/>
          <w:i/>
          <w:iCs/>
          <w:sz w:val="20"/>
          <w:szCs w:val="20"/>
        </w:rPr>
        <w:t xml:space="preserve">vropského parlamentu a </w:t>
      </w:r>
      <w:r w:rsidR="00D22A58">
        <w:rPr>
          <w:rFonts w:ascii="Tahoma" w:hAnsi="Tahoma" w:cs="Tahoma"/>
          <w:i/>
          <w:iCs/>
          <w:sz w:val="20"/>
          <w:szCs w:val="20"/>
        </w:rPr>
        <w:t>R</w:t>
      </w:r>
      <w:r w:rsidR="00E95DE5" w:rsidRPr="00E95DE5">
        <w:rPr>
          <w:rFonts w:ascii="Tahoma" w:hAnsi="Tahoma" w:cs="Tahoma"/>
          <w:i/>
          <w:iCs/>
          <w:sz w:val="20"/>
          <w:szCs w:val="20"/>
        </w:rPr>
        <w:t>ady (EU) 2016/679 ze dne 27. dubna 2016 o ochraně fyzických osob v souvislosti se zpracováním osobních údajů a o volném pohybu těchto údajů a o zrušení směrnice 95/46/ES (obecné nařízení o ochraně osobních údajů)</w:t>
      </w:r>
      <w:bookmarkEnd w:id="1"/>
      <w:r w:rsidRPr="007A0290">
        <w:rPr>
          <w:rFonts w:ascii="Tahoma" w:hAnsi="Tahoma" w:cs="Tahoma"/>
          <w:sz w:val="20"/>
          <w:szCs w:val="20"/>
        </w:rPr>
        <w:t xml:space="preserve"> </w:t>
      </w:r>
    </w:p>
    <w:p w14:paraId="0A4FBD9B" w14:textId="700F2FA4" w:rsidR="00E95DE5" w:rsidRDefault="001F27C0" w:rsidP="0040142F">
      <w:pPr>
        <w:pStyle w:val="Nadpis2"/>
        <w:spacing w:after="80"/>
        <w:ind w:left="579" w:hanging="437"/>
        <w:contextualSpacing/>
      </w:pPr>
      <w:r>
        <w:t>Žadatel souhlasí s</w:t>
      </w:r>
      <w:r w:rsidR="00C835F8">
        <w:t>e</w:t>
      </w:r>
      <w:r>
        <w:t> </w:t>
      </w:r>
      <w:r w:rsidR="00E95DE5">
        <w:t>zpracová</w:t>
      </w:r>
      <w:r w:rsidR="00C835F8">
        <w:t xml:space="preserve">ním </w:t>
      </w:r>
      <w:r w:rsidR="00E95DE5">
        <w:t>osobních údajů</w:t>
      </w:r>
      <w:r w:rsidR="00C835F8">
        <w:t xml:space="preserve"> v rozsahu:</w:t>
      </w:r>
    </w:p>
    <w:p w14:paraId="30298C85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jméno, příjmení</w:t>
      </w:r>
    </w:p>
    <w:p w14:paraId="4500A069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datum narození</w:t>
      </w:r>
    </w:p>
    <w:p w14:paraId="4416AAAB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bydliště</w:t>
      </w:r>
    </w:p>
    <w:p w14:paraId="349E49BF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číslo bankovního účtu žadatele</w:t>
      </w:r>
    </w:p>
    <w:p w14:paraId="3780063E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ind w:left="851"/>
        <w:rPr>
          <w:rFonts w:ascii="Tahoma" w:hAnsi="Tahoma" w:cs="Tahoma"/>
          <w:sz w:val="20"/>
          <w:szCs w:val="20"/>
        </w:rPr>
      </w:pPr>
      <w:r w:rsidRPr="00E95DE5">
        <w:rPr>
          <w:rFonts w:ascii="Tahoma" w:hAnsi="Tahoma" w:cs="Tahoma"/>
          <w:sz w:val="20"/>
          <w:szCs w:val="20"/>
        </w:rPr>
        <w:t>telefon</w:t>
      </w:r>
    </w:p>
    <w:p w14:paraId="457C5AE7" w14:textId="77777777" w:rsidR="00E95DE5" w:rsidRPr="00E95DE5" w:rsidRDefault="00E95DE5" w:rsidP="0040142F">
      <w:pPr>
        <w:pStyle w:val="Odstavecseseznamem"/>
        <w:numPr>
          <w:ilvl w:val="0"/>
          <w:numId w:val="3"/>
        </w:numPr>
        <w:spacing w:after="120"/>
        <w:ind w:left="851" w:hanging="357"/>
      </w:pPr>
      <w:r w:rsidRPr="00E95DE5">
        <w:rPr>
          <w:rFonts w:ascii="Tahoma" w:hAnsi="Tahoma" w:cs="Tahoma"/>
          <w:sz w:val="20"/>
          <w:szCs w:val="20"/>
        </w:rPr>
        <w:t>e-mailová adresa</w:t>
      </w:r>
    </w:p>
    <w:p w14:paraId="4EB83CB7" w14:textId="77777777" w:rsidR="00E95DE5" w:rsidRDefault="00E95DE5" w:rsidP="00E95DE5">
      <w:pPr>
        <w:pStyle w:val="Nadpis2"/>
        <w:ind w:hanging="434"/>
      </w:pPr>
      <w:r>
        <w:t xml:space="preserve">Podrobnosti nakládání s osobními údaji jsou uvedeny na </w:t>
      </w:r>
      <w:hyperlink r:id="rId8" w:history="1">
        <w:r>
          <w:rPr>
            <w:rStyle w:val="Hypertextovodkaz"/>
          </w:rPr>
          <w:t>https://www.oulisnice.cz/obcane-a-obec/gdpr/</w:t>
        </w:r>
      </w:hyperlink>
    </w:p>
    <w:p w14:paraId="0CFE086F" w14:textId="77777777" w:rsidR="00E95DE5" w:rsidRDefault="00E95DE5" w:rsidP="0094441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8963689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5B6DFB1" w14:textId="77777777" w:rsid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B04C70" w14:textId="77777777" w:rsidR="001F27C0" w:rsidRDefault="001F27C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D7134F0" w14:textId="77777777" w:rsidR="001F27C0" w:rsidRPr="007A0290" w:rsidRDefault="001F27C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B08A344" w14:textId="1539F91B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A0290">
        <w:rPr>
          <w:rFonts w:ascii="Tahoma" w:hAnsi="Tahoma" w:cs="Tahoma"/>
          <w:sz w:val="20"/>
          <w:szCs w:val="20"/>
        </w:rPr>
        <w:t>V</w:t>
      </w:r>
      <w:r w:rsidR="001F27C0">
        <w:rPr>
          <w:rFonts w:ascii="Tahoma" w:hAnsi="Tahoma" w:cs="Tahoma"/>
          <w:sz w:val="20"/>
          <w:szCs w:val="20"/>
        </w:rPr>
        <w:t>:</w:t>
      </w:r>
      <w:r w:rsidR="001F27C0">
        <w:rPr>
          <w:rFonts w:ascii="Tahoma" w:hAnsi="Tahoma" w:cs="Tahoma"/>
          <w:sz w:val="20"/>
          <w:szCs w:val="20"/>
        </w:rPr>
        <w:tab/>
      </w:r>
      <w:r w:rsidRPr="007A0290">
        <w:rPr>
          <w:rFonts w:ascii="Tahoma" w:hAnsi="Tahoma" w:cs="Tahoma"/>
          <w:sz w:val="20"/>
          <w:szCs w:val="20"/>
        </w:rPr>
        <w:t> </w:t>
      </w:r>
      <w:r w:rsidR="001F27C0">
        <w:rPr>
          <w:rFonts w:ascii="Tahoma" w:hAnsi="Tahoma" w:cs="Tahoma"/>
          <w:sz w:val="20"/>
          <w:szCs w:val="20"/>
        </w:rPr>
        <w:tab/>
      </w:r>
      <w:r w:rsidR="005A4878">
        <w:rPr>
          <w:rFonts w:ascii="Tahoma" w:hAnsi="Tahoma" w:cs="Tahoma"/>
          <w:sz w:val="20"/>
          <w:szCs w:val="20"/>
        </w:rPr>
        <w:t xml:space="preserve">     </w:t>
      </w:r>
      <w:r w:rsidRPr="007A0290">
        <w:rPr>
          <w:rFonts w:ascii="Tahoma" w:hAnsi="Tahoma" w:cs="Tahoma"/>
          <w:sz w:val="20"/>
          <w:szCs w:val="20"/>
        </w:rPr>
        <w:t>dne</w:t>
      </w:r>
      <w:r w:rsidR="001F27C0">
        <w:rPr>
          <w:rFonts w:ascii="Tahoma" w:hAnsi="Tahoma" w:cs="Tahoma"/>
          <w:sz w:val="20"/>
          <w:szCs w:val="20"/>
        </w:rPr>
        <w:t>:</w:t>
      </w:r>
    </w:p>
    <w:p w14:paraId="456C5DDD" w14:textId="77777777" w:rsidR="007A0290" w:rsidRPr="007A0290" w:rsidRDefault="007A0290" w:rsidP="00523D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959D25B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35E7DC8E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1B04F1DB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27BF0FDD" w14:textId="77777777" w:rsidR="007A0290" w:rsidRPr="007A0290" w:rsidRDefault="007A0290" w:rsidP="00523D78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67D058B1" w14:textId="77777777" w:rsidR="007A0290" w:rsidRPr="007A0290" w:rsidRDefault="0040142F" w:rsidP="0040142F">
      <w:pPr>
        <w:spacing w:line="276" w:lineRule="auto"/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</w:t>
      </w:r>
      <w:r w:rsidR="007A0290" w:rsidRPr="007A029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="007A0290" w:rsidRPr="007A0290">
        <w:rPr>
          <w:rFonts w:ascii="Tahoma" w:hAnsi="Tahoma" w:cs="Tahoma"/>
          <w:sz w:val="20"/>
          <w:szCs w:val="20"/>
        </w:rPr>
        <w:t>podpis žadatele</w:t>
      </w:r>
    </w:p>
    <w:p w14:paraId="3EE75C1D" w14:textId="77777777" w:rsidR="00284A18" w:rsidRPr="007A0290" w:rsidRDefault="0062388A" w:rsidP="00523D78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284A18" w:rsidRPr="007A02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8A4A" w14:textId="77777777" w:rsidR="0062388A" w:rsidRDefault="0062388A" w:rsidP="002E3C5A">
      <w:r>
        <w:separator/>
      </w:r>
    </w:p>
  </w:endnote>
  <w:endnote w:type="continuationSeparator" w:id="0">
    <w:p w14:paraId="5909745D" w14:textId="77777777" w:rsidR="0062388A" w:rsidRDefault="0062388A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F63D" w14:textId="77777777" w:rsidR="0062388A" w:rsidRDefault="0062388A" w:rsidP="002E3C5A">
      <w:r>
        <w:separator/>
      </w:r>
    </w:p>
  </w:footnote>
  <w:footnote w:type="continuationSeparator" w:id="0">
    <w:p w14:paraId="4F1E6614" w14:textId="77777777" w:rsidR="0062388A" w:rsidRDefault="0062388A" w:rsidP="002E3C5A">
      <w:r>
        <w:continuationSeparator/>
      </w:r>
    </w:p>
  </w:footnote>
  <w:footnote w:id="1">
    <w:p w14:paraId="6C6BD056" w14:textId="10DF304D" w:rsidR="00E87510" w:rsidRDefault="00E87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7510">
        <w:rPr>
          <w:rFonts w:ascii="Tahoma" w:hAnsi="Tahoma" w:cs="Tahoma"/>
          <w:sz w:val="16"/>
          <w:szCs w:val="16"/>
        </w:rPr>
        <w:t>Příspěvek lze poskytnout pouze na instalaci/pořízení ČOV, která svými parametry odpovídá třídě III - ukazatele a hodnoty přípustného znečištění odpadních vod a náležitosti povolení k vypouštění odpadních vod do vod podzemních.</w:t>
      </w:r>
    </w:p>
  </w:footnote>
  <w:footnote w:id="2">
    <w:p w14:paraId="56808FBD" w14:textId="160E3CDE" w:rsidR="00E87510" w:rsidRPr="00C835F8" w:rsidRDefault="00E87510">
      <w:pPr>
        <w:pStyle w:val="Textpoznpodarou"/>
        <w:rPr>
          <w:rFonts w:ascii="Tahoma" w:hAnsi="Tahoma" w:cs="Tahom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835F8">
        <w:rPr>
          <w:rFonts w:ascii="Tahoma" w:hAnsi="Tahoma" w:cs="Tahoma"/>
          <w:sz w:val="16"/>
          <w:szCs w:val="16"/>
        </w:rPr>
        <w:t xml:space="preserve">Příspěvek se poskytuje do maximální výše Kč 20.000, - Kč. </w:t>
      </w:r>
    </w:p>
  </w:footnote>
  <w:footnote w:id="3">
    <w:p w14:paraId="2F0786E4" w14:textId="0BF7BA5B" w:rsidR="00622EE1" w:rsidRPr="00C835F8" w:rsidRDefault="00622EE1" w:rsidP="002C2D1F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C835F8">
        <w:rPr>
          <w:rStyle w:val="Znakapoznpodarou"/>
          <w:rFonts w:ascii="Tahoma" w:hAnsi="Tahoma" w:cs="Tahoma"/>
          <w:sz w:val="16"/>
          <w:szCs w:val="16"/>
        </w:rPr>
        <w:footnoteRef/>
      </w:r>
      <w:r w:rsidRPr="00C835F8">
        <w:rPr>
          <w:rFonts w:ascii="Tahoma" w:hAnsi="Tahoma" w:cs="Tahoma"/>
          <w:sz w:val="16"/>
          <w:szCs w:val="16"/>
        </w:rPr>
        <w:t xml:space="preserve"> V případě nových instalací – viz článek </w:t>
      </w:r>
      <w:r w:rsidR="002C2D1F" w:rsidRPr="00C835F8">
        <w:rPr>
          <w:rFonts w:ascii="Tahoma" w:hAnsi="Tahoma" w:cs="Tahoma"/>
          <w:sz w:val="16"/>
          <w:szCs w:val="16"/>
        </w:rPr>
        <w:t xml:space="preserve">č. </w:t>
      </w:r>
      <w:r w:rsidRPr="00C835F8">
        <w:rPr>
          <w:rFonts w:ascii="Tahoma" w:hAnsi="Tahoma" w:cs="Tahoma"/>
          <w:sz w:val="16"/>
          <w:szCs w:val="16"/>
        </w:rPr>
        <w:t xml:space="preserve">VII. </w:t>
      </w:r>
      <w:r w:rsidR="002C2D1F" w:rsidRPr="00C835F8">
        <w:rPr>
          <w:rFonts w:ascii="Tahoma" w:hAnsi="Tahoma" w:cs="Tahoma"/>
          <w:sz w:val="16"/>
          <w:szCs w:val="16"/>
        </w:rPr>
        <w:t>o</w:t>
      </w:r>
      <w:r w:rsidRPr="00C835F8">
        <w:rPr>
          <w:rFonts w:ascii="Tahoma" w:hAnsi="Tahoma" w:cs="Tahoma"/>
          <w:sz w:val="16"/>
          <w:szCs w:val="16"/>
        </w:rPr>
        <w:t>dstavec</w:t>
      </w:r>
      <w:r w:rsidR="002C2D1F" w:rsidRPr="00C835F8">
        <w:rPr>
          <w:rFonts w:ascii="Tahoma" w:hAnsi="Tahoma" w:cs="Tahoma"/>
          <w:sz w:val="16"/>
          <w:szCs w:val="16"/>
        </w:rPr>
        <w:t xml:space="preserve"> </w:t>
      </w:r>
      <w:r w:rsidRPr="00C835F8">
        <w:rPr>
          <w:rFonts w:ascii="Tahoma" w:hAnsi="Tahoma" w:cs="Tahoma"/>
          <w:sz w:val="16"/>
          <w:szCs w:val="16"/>
        </w:rPr>
        <w:t xml:space="preserve">8 </w:t>
      </w:r>
      <w:r w:rsidR="002C2D1F" w:rsidRPr="00C835F8">
        <w:rPr>
          <w:rFonts w:ascii="Tahoma" w:hAnsi="Tahoma" w:cs="Tahoma"/>
          <w:i/>
          <w:iCs/>
          <w:sz w:val="16"/>
          <w:szCs w:val="16"/>
        </w:rPr>
        <w:t>Pravidel pro poskytování finančního příspěvku na čističky odpadních vod na správním území obce Lišnice.</w:t>
      </w:r>
    </w:p>
  </w:footnote>
  <w:footnote w:id="4">
    <w:p w14:paraId="191B4ED9" w14:textId="1BE942A4" w:rsidR="002C2D1F" w:rsidRPr="00C835F8" w:rsidRDefault="002C2D1F" w:rsidP="002C2D1F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C835F8">
        <w:rPr>
          <w:rStyle w:val="Znakapoznpodarou"/>
          <w:rFonts w:ascii="Tahoma" w:hAnsi="Tahoma" w:cs="Tahoma"/>
          <w:sz w:val="16"/>
          <w:szCs w:val="16"/>
        </w:rPr>
        <w:footnoteRef/>
      </w:r>
      <w:r w:rsidRPr="00C835F8">
        <w:rPr>
          <w:rFonts w:ascii="Tahoma" w:hAnsi="Tahoma" w:cs="Tahoma"/>
          <w:sz w:val="16"/>
          <w:szCs w:val="16"/>
        </w:rPr>
        <w:t xml:space="preserve"> V případě rekonstrukcí stávajících čistíren odpadních vod – viz článek č. VII, odstavec 9 </w:t>
      </w:r>
      <w:r w:rsidRPr="00C835F8">
        <w:rPr>
          <w:rFonts w:ascii="Tahoma" w:hAnsi="Tahoma" w:cs="Tahoma"/>
          <w:i/>
          <w:iCs/>
          <w:sz w:val="16"/>
          <w:szCs w:val="16"/>
        </w:rPr>
        <w:t>Pravidel pro poskytování finančního příspěvku na čističky odpadních vod na správním území obce Lišnice.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0E1C" w14:textId="0E567CE7" w:rsidR="00C8227F" w:rsidRDefault="00C8227F" w:rsidP="00C8227F">
    <w:pPr>
      <w:pStyle w:val="Zhlav"/>
      <w:jc w:val="center"/>
    </w:pPr>
    <w:r w:rsidRPr="006F636D">
      <w:rPr>
        <w:rFonts w:ascii="Tahoma" w:hAnsi="Tahoma" w:cs="Tahoma"/>
        <w:noProof/>
        <w:sz w:val="20"/>
        <w:szCs w:val="20"/>
      </w:rPr>
      <w:drawing>
        <wp:anchor distT="0" distB="0" distL="0" distR="0" simplePos="0" relativeHeight="251660288" behindDoc="1" locked="0" layoutInCell="1" allowOverlap="1" wp14:anchorId="0C073A71" wp14:editId="0C59B49B">
          <wp:simplePos x="0" y="0"/>
          <wp:positionH relativeFrom="column">
            <wp:posOffset>5124450</wp:posOffset>
          </wp:positionH>
          <wp:positionV relativeFrom="paragraph">
            <wp:posOffset>-194348</wp:posOffset>
          </wp:positionV>
          <wp:extent cx="485569" cy="497542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69" cy="49754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A125F" w14:textId="1369544B" w:rsidR="002E3C5A" w:rsidRPr="00C8227F" w:rsidRDefault="002E3C5A" w:rsidP="00C822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3D5"/>
    <w:multiLevelType w:val="hybridMultilevel"/>
    <w:tmpl w:val="8B42F60C"/>
    <w:lvl w:ilvl="0" w:tplc="AAB08F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D40"/>
    <w:multiLevelType w:val="multilevel"/>
    <w:tmpl w:val="D7BE1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7148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EFA1492"/>
    <w:multiLevelType w:val="hybridMultilevel"/>
    <w:tmpl w:val="8D42B44C"/>
    <w:lvl w:ilvl="0" w:tplc="C5DE4972">
      <w:start w:val="1"/>
      <w:numFmt w:val="decimal"/>
      <w:lvlText w:val="%1."/>
      <w:lvlJc w:val="left"/>
      <w:pPr>
        <w:ind w:left="1080" w:hanging="72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3A1A"/>
    <w:multiLevelType w:val="hybridMultilevel"/>
    <w:tmpl w:val="6BFAC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94434">
    <w:abstractNumId w:val="4"/>
  </w:num>
  <w:num w:numId="2" w16cid:durableId="1858812136">
    <w:abstractNumId w:val="3"/>
  </w:num>
  <w:num w:numId="3" w16cid:durableId="1624539082">
    <w:abstractNumId w:val="0"/>
  </w:num>
  <w:num w:numId="4" w16cid:durableId="1865944320">
    <w:abstractNumId w:val="2"/>
  </w:num>
  <w:num w:numId="5" w16cid:durableId="6321023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46217">
    <w:abstractNumId w:val="2"/>
  </w:num>
  <w:num w:numId="7" w16cid:durableId="1634286213">
    <w:abstractNumId w:val="2"/>
  </w:num>
  <w:num w:numId="8" w16cid:durableId="938412459">
    <w:abstractNumId w:val="2"/>
  </w:num>
  <w:num w:numId="9" w16cid:durableId="181745030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27679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0834387">
    <w:abstractNumId w:val="2"/>
  </w:num>
  <w:num w:numId="12" w16cid:durableId="123427281">
    <w:abstractNumId w:val="2"/>
  </w:num>
  <w:num w:numId="13" w16cid:durableId="235868011">
    <w:abstractNumId w:val="2"/>
  </w:num>
  <w:num w:numId="14" w16cid:durableId="476728830">
    <w:abstractNumId w:val="2"/>
  </w:num>
  <w:num w:numId="15" w16cid:durableId="410540921">
    <w:abstractNumId w:val="1"/>
  </w:num>
  <w:num w:numId="16" w16cid:durableId="147386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0"/>
    <w:rsid w:val="00035178"/>
    <w:rsid w:val="000A6CDD"/>
    <w:rsid w:val="000C45CC"/>
    <w:rsid w:val="000C662F"/>
    <w:rsid w:val="00110F69"/>
    <w:rsid w:val="00135CAF"/>
    <w:rsid w:val="001427FB"/>
    <w:rsid w:val="001E09D8"/>
    <w:rsid w:val="001F27C0"/>
    <w:rsid w:val="002576BA"/>
    <w:rsid w:val="00273FD1"/>
    <w:rsid w:val="002C2D1F"/>
    <w:rsid w:val="002E3C5A"/>
    <w:rsid w:val="002E4CA1"/>
    <w:rsid w:val="003A0FF5"/>
    <w:rsid w:val="003D192D"/>
    <w:rsid w:val="003E0E78"/>
    <w:rsid w:val="003F3B41"/>
    <w:rsid w:val="0040142F"/>
    <w:rsid w:val="00474CAC"/>
    <w:rsid w:val="004E067D"/>
    <w:rsid w:val="00523D78"/>
    <w:rsid w:val="005A4878"/>
    <w:rsid w:val="00622EE1"/>
    <w:rsid w:val="0062388A"/>
    <w:rsid w:val="00657514"/>
    <w:rsid w:val="007872A3"/>
    <w:rsid w:val="007A0290"/>
    <w:rsid w:val="007E273D"/>
    <w:rsid w:val="007E4FBF"/>
    <w:rsid w:val="00835FC8"/>
    <w:rsid w:val="0084695B"/>
    <w:rsid w:val="00857625"/>
    <w:rsid w:val="008633AF"/>
    <w:rsid w:val="00884B31"/>
    <w:rsid w:val="008F0400"/>
    <w:rsid w:val="00920894"/>
    <w:rsid w:val="00934B1C"/>
    <w:rsid w:val="0094441E"/>
    <w:rsid w:val="009F6F69"/>
    <w:rsid w:val="00A2146E"/>
    <w:rsid w:val="00A542CC"/>
    <w:rsid w:val="00A66F83"/>
    <w:rsid w:val="00A86095"/>
    <w:rsid w:val="00B327DF"/>
    <w:rsid w:val="00C8227F"/>
    <w:rsid w:val="00C835F8"/>
    <w:rsid w:val="00CC6069"/>
    <w:rsid w:val="00CE743C"/>
    <w:rsid w:val="00D22A58"/>
    <w:rsid w:val="00DB4B5D"/>
    <w:rsid w:val="00DD4FA8"/>
    <w:rsid w:val="00E7084A"/>
    <w:rsid w:val="00E87510"/>
    <w:rsid w:val="00E95DE5"/>
    <w:rsid w:val="00ED2D53"/>
    <w:rsid w:val="00EE0F0D"/>
    <w:rsid w:val="00F533D5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36316"/>
  <w15:chartTrackingRefBased/>
  <w15:docId w15:val="{148818C3-40A6-4426-8EE9-1311662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90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A0290"/>
    <w:pPr>
      <w:keepNext/>
      <w:keepLines/>
      <w:numPr>
        <w:numId w:val="8"/>
      </w:numPr>
      <w:spacing w:before="240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D78"/>
    <w:pPr>
      <w:keepNext/>
      <w:keepLines/>
      <w:numPr>
        <w:ilvl w:val="1"/>
        <w:numId w:val="8"/>
      </w:numPr>
      <w:spacing w:before="40"/>
      <w:outlineLvl w:val="1"/>
    </w:pPr>
    <w:rPr>
      <w:rFonts w:ascii="Tahoma" w:eastAsiaTheme="majorEastAsia" w:hAnsi="Tahoma" w:cstheme="majorBidi"/>
      <w:color w:val="000000" w:themeColor="text1"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3D78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78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78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78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78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78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7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0290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A0290"/>
    <w:rPr>
      <w:rFonts w:eastAsiaTheme="majorEastAsia" w:cstheme="majorBidi"/>
      <w:b/>
      <w:sz w:val="20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0351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C5A"/>
    <w:rPr>
      <w:rFonts w:ascii="Calibri" w:hAnsi="Calibri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E3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3C5A"/>
    <w:rPr>
      <w:rFonts w:ascii="Calibri" w:hAnsi="Calibri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23D78"/>
    <w:rPr>
      <w:rFonts w:eastAsiaTheme="majorEastAsia" w:cstheme="majorBidi"/>
      <w:color w:val="000000" w:themeColor="text1"/>
      <w:sz w:val="20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7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Bezmezer">
    <w:name w:val="No Spacing"/>
    <w:uiPriority w:val="1"/>
    <w:qFormat/>
    <w:rsid w:val="00884B31"/>
    <w:pPr>
      <w:suppressAutoHyphens/>
      <w:spacing w:after="0" w:line="240" w:lineRule="auto"/>
    </w:pPr>
    <w:rPr>
      <w:rFonts w:ascii="Calibri" w:hAnsi="Calibri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0142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F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FF5"/>
    <w:rPr>
      <w:rFonts w:ascii="Calibri" w:hAnsi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3A0FF5"/>
    <w:rPr>
      <w:vertAlign w:val="superscript"/>
    </w:rPr>
  </w:style>
  <w:style w:type="table" w:styleId="Mkatabulky">
    <w:name w:val="Table Grid"/>
    <w:basedOn w:val="Normlntabulka"/>
    <w:uiPriority w:val="39"/>
    <w:rsid w:val="00DD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lisnice.cz/obcane-a-obec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1FF6-11E6-447D-A995-93EAD8B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Pillár</dc:creator>
  <cp:keywords/>
  <dc:description/>
  <cp:lastModifiedBy>MAS Naděje - Bc. Petr Pillár</cp:lastModifiedBy>
  <cp:revision>2</cp:revision>
  <cp:lastPrinted>2020-02-14T09:27:00Z</cp:lastPrinted>
  <dcterms:created xsi:type="dcterms:W3CDTF">2022-06-02T10:46:00Z</dcterms:created>
  <dcterms:modified xsi:type="dcterms:W3CDTF">2022-06-02T10:46:00Z</dcterms:modified>
</cp:coreProperties>
</file>